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9D1" w:rsidRDefault="00016946" w:rsidP="006149D1">
      <w:pPr>
        <w:pStyle w:val="a3"/>
        <w:spacing w:before="0" w:beforeAutospacing="0" w:after="0" w:line="240" w:lineRule="auto"/>
        <w:jc w:val="right"/>
      </w:pPr>
      <w:r>
        <w:t xml:space="preserve"> </w:t>
      </w:r>
      <w:r w:rsidR="006149D1">
        <w:t>Приложение №1</w:t>
      </w:r>
    </w:p>
    <w:p w:rsidR="00DA3D4C" w:rsidRDefault="00DA3D4C" w:rsidP="006149D1">
      <w:pPr>
        <w:pStyle w:val="a3"/>
        <w:spacing w:before="0" w:beforeAutospacing="0" w:after="0" w:line="240" w:lineRule="auto"/>
        <w:jc w:val="right"/>
      </w:pPr>
    </w:p>
    <w:p w:rsidR="00DA3D4C" w:rsidRPr="00DA3D4C" w:rsidRDefault="00DA3D4C" w:rsidP="00DA3D4C">
      <w:pPr>
        <w:pStyle w:val="a3"/>
        <w:spacing w:before="0" w:beforeAutospacing="0" w:after="0" w:line="240" w:lineRule="auto"/>
        <w:jc w:val="center"/>
        <w:rPr>
          <w:b/>
          <w:sz w:val="28"/>
          <w:szCs w:val="28"/>
        </w:rPr>
      </w:pPr>
      <w:r w:rsidRPr="00DA3D4C">
        <w:rPr>
          <w:b/>
          <w:sz w:val="28"/>
          <w:szCs w:val="28"/>
        </w:rPr>
        <w:t>Объявление конкурса</w:t>
      </w:r>
    </w:p>
    <w:p w:rsidR="00DA3D4C" w:rsidRPr="00DA3D4C" w:rsidRDefault="00DA3D4C" w:rsidP="00DA3D4C">
      <w:pPr>
        <w:pStyle w:val="a3"/>
        <w:spacing w:before="0" w:beforeAutospacing="0" w:after="0" w:line="240" w:lineRule="auto"/>
        <w:jc w:val="center"/>
        <w:rPr>
          <w:b/>
          <w:sz w:val="28"/>
          <w:szCs w:val="28"/>
        </w:rPr>
      </w:pPr>
      <w:r w:rsidRPr="00DA3D4C">
        <w:rPr>
          <w:b/>
          <w:sz w:val="28"/>
          <w:szCs w:val="28"/>
        </w:rPr>
        <w:t>на предоставление субсидий из бюджета города Тобольска</w:t>
      </w:r>
    </w:p>
    <w:p w:rsidR="00DA3D4C" w:rsidRPr="00DA3D4C" w:rsidRDefault="00DA3D4C" w:rsidP="00DA3D4C">
      <w:pPr>
        <w:pStyle w:val="a3"/>
        <w:spacing w:before="0" w:beforeAutospacing="0" w:after="0" w:line="240" w:lineRule="auto"/>
        <w:jc w:val="center"/>
        <w:rPr>
          <w:b/>
          <w:sz w:val="28"/>
          <w:szCs w:val="28"/>
        </w:rPr>
      </w:pPr>
      <w:r w:rsidRPr="00DA3D4C">
        <w:rPr>
          <w:b/>
          <w:sz w:val="28"/>
          <w:szCs w:val="28"/>
        </w:rPr>
        <w:t xml:space="preserve"> социально ориентированным некоммерческим организациям</w:t>
      </w:r>
    </w:p>
    <w:p w:rsidR="00DA3D4C" w:rsidRPr="00DA3D4C" w:rsidRDefault="00DA3D4C" w:rsidP="00DA3D4C">
      <w:pPr>
        <w:pStyle w:val="a3"/>
        <w:spacing w:before="0" w:beforeAutospacing="0" w:after="0" w:line="240" w:lineRule="auto"/>
        <w:jc w:val="center"/>
        <w:rPr>
          <w:b/>
          <w:sz w:val="28"/>
          <w:szCs w:val="28"/>
        </w:rPr>
      </w:pPr>
      <w:r w:rsidRPr="00DA3D4C">
        <w:rPr>
          <w:b/>
          <w:sz w:val="28"/>
          <w:szCs w:val="28"/>
        </w:rPr>
        <w:t>в 2021 году</w:t>
      </w:r>
    </w:p>
    <w:p w:rsidR="006149D1" w:rsidRDefault="006149D1" w:rsidP="006149D1">
      <w:pPr>
        <w:pStyle w:val="a3"/>
        <w:spacing w:before="0" w:beforeAutospacing="0" w:after="0" w:line="240" w:lineRule="auto"/>
        <w:ind w:firstLine="708"/>
        <w:jc w:val="both"/>
        <w:rPr>
          <w:sz w:val="28"/>
          <w:szCs w:val="28"/>
        </w:rPr>
      </w:pPr>
    </w:p>
    <w:p w:rsidR="00DA3D4C" w:rsidRDefault="006149D1" w:rsidP="006149D1">
      <w:pPr>
        <w:pStyle w:val="a3"/>
        <w:spacing w:before="0" w:beforeAutospacing="0"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Распоряжения Администрации города Тобольска от 24.01.2018 № 74 «Об утверждении порядка предоставления </w:t>
      </w:r>
      <w:bookmarkStart w:id="0" w:name="_GoBack"/>
      <w:bookmarkEnd w:id="0"/>
      <w:r>
        <w:rPr>
          <w:sz w:val="28"/>
          <w:szCs w:val="28"/>
        </w:rPr>
        <w:t>субсидий из бюджета города Тобольска социально ориентированным некоммерческим организациям», приказа ДФКСМП от 22.03.2021 № 40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«О проведении конкурса социально ориентированных некоммерческих организаций на право получения в 2021 году </w:t>
      </w:r>
      <w:r w:rsidR="00DA3D4C">
        <w:rPr>
          <w:sz w:val="28"/>
          <w:szCs w:val="28"/>
        </w:rPr>
        <w:t xml:space="preserve">субсидий из бюджета </w:t>
      </w:r>
      <w:proofErr w:type="spellStart"/>
      <w:r w:rsidR="00DA3D4C">
        <w:rPr>
          <w:sz w:val="28"/>
          <w:szCs w:val="28"/>
        </w:rPr>
        <w:t>г.Тобольска</w:t>
      </w:r>
      <w:proofErr w:type="spellEnd"/>
      <w:r w:rsidR="00DA3D4C">
        <w:rPr>
          <w:sz w:val="28"/>
          <w:szCs w:val="28"/>
        </w:rPr>
        <w:t>.</w:t>
      </w:r>
    </w:p>
    <w:p w:rsidR="00DA3D4C" w:rsidRDefault="006149D1" w:rsidP="006149D1">
      <w:pPr>
        <w:pStyle w:val="a3"/>
        <w:spacing w:before="0" w:beforeAutospacing="0"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Департамент физической культур</w:t>
      </w:r>
      <w:r w:rsidR="00DA3D4C">
        <w:rPr>
          <w:sz w:val="28"/>
          <w:szCs w:val="28"/>
        </w:rPr>
        <w:t>ы</w:t>
      </w:r>
      <w:r>
        <w:rPr>
          <w:sz w:val="28"/>
          <w:szCs w:val="28"/>
        </w:rPr>
        <w:t>, спорта и молодежной политики Администрации города Тобольска объявл</w:t>
      </w:r>
      <w:r w:rsidR="00DA3D4C">
        <w:rPr>
          <w:sz w:val="28"/>
          <w:szCs w:val="28"/>
        </w:rPr>
        <w:t>яет</w:t>
      </w:r>
      <w:r>
        <w:rPr>
          <w:sz w:val="28"/>
          <w:szCs w:val="28"/>
        </w:rPr>
        <w:t xml:space="preserve"> </w:t>
      </w:r>
      <w:r w:rsidR="00DA3D4C">
        <w:rPr>
          <w:sz w:val="28"/>
          <w:szCs w:val="28"/>
        </w:rPr>
        <w:t xml:space="preserve">о проведении </w:t>
      </w:r>
      <w:r>
        <w:rPr>
          <w:sz w:val="28"/>
          <w:szCs w:val="28"/>
        </w:rPr>
        <w:t>конкурс</w:t>
      </w:r>
      <w:r w:rsidR="00DA3D4C">
        <w:rPr>
          <w:sz w:val="28"/>
          <w:szCs w:val="28"/>
        </w:rPr>
        <w:t>а</w:t>
      </w:r>
      <w:r>
        <w:rPr>
          <w:sz w:val="28"/>
          <w:szCs w:val="28"/>
        </w:rPr>
        <w:t xml:space="preserve"> среди социально ориентированных некоммерческих организаций на право получения в 2021 году субсидий из бюджета города Тобольска (далее — Конкурс)</w:t>
      </w:r>
      <w:r w:rsidR="00DA3D4C">
        <w:rPr>
          <w:sz w:val="28"/>
          <w:szCs w:val="28"/>
        </w:rPr>
        <w:t>.</w:t>
      </w:r>
    </w:p>
    <w:p w:rsidR="006149D1" w:rsidRDefault="00DA3D4C" w:rsidP="006149D1">
      <w:pPr>
        <w:pStyle w:val="a3"/>
        <w:spacing w:before="0" w:beforeAutospacing="0" w:after="0" w:line="240" w:lineRule="auto"/>
        <w:ind w:firstLine="708"/>
        <w:jc w:val="both"/>
      </w:pPr>
      <w:r>
        <w:rPr>
          <w:sz w:val="28"/>
          <w:szCs w:val="28"/>
        </w:rPr>
        <w:t xml:space="preserve"> </w:t>
      </w:r>
      <w:r w:rsidRPr="00DA3D4C">
        <w:rPr>
          <w:b/>
          <w:sz w:val="28"/>
          <w:szCs w:val="28"/>
        </w:rPr>
        <w:t>П</w:t>
      </w:r>
      <w:r w:rsidR="006149D1" w:rsidRPr="00DA3D4C">
        <w:rPr>
          <w:b/>
          <w:sz w:val="28"/>
          <w:szCs w:val="28"/>
        </w:rPr>
        <w:t>риоритетно</w:t>
      </w:r>
      <w:r w:rsidRPr="00DA3D4C">
        <w:rPr>
          <w:b/>
          <w:sz w:val="28"/>
          <w:szCs w:val="28"/>
        </w:rPr>
        <w:t>е</w:t>
      </w:r>
      <w:r w:rsidR="006149D1" w:rsidRPr="00DA3D4C">
        <w:rPr>
          <w:b/>
          <w:sz w:val="28"/>
          <w:szCs w:val="28"/>
        </w:rPr>
        <w:t xml:space="preserve"> направлени</w:t>
      </w:r>
      <w:r w:rsidRPr="00DA3D4C">
        <w:rPr>
          <w:b/>
          <w:sz w:val="28"/>
          <w:szCs w:val="28"/>
        </w:rPr>
        <w:t>е конкурса</w:t>
      </w:r>
      <w:r>
        <w:rPr>
          <w:b/>
          <w:sz w:val="28"/>
          <w:szCs w:val="28"/>
        </w:rPr>
        <w:t>:</w:t>
      </w:r>
      <w:r w:rsidR="006149D1">
        <w:rPr>
          <w:sz w:val="28"/>
          <w:szCs w:val="28"/>
        </w:rPr>
        <w:t xml:space="preserve"> «Деятельность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личности» на реализацию образовательных и просветительских программ (проектов), направленных на приобретение новых знаний, навыков и компетенций.</w:t>
      </w:r>
    </w:p>
    <w:p w:rsidR="00DA3D4C" w:rsidRPr="00DA3D4C" w:rsidRDefault="006149D1" w:rsidP="006149D1">
      <w:pPr>
        <w:pStyle w:val="a3"/>
        <w:spacing w:before="0" w:beforeAutospacing="0" w:after="0" w:line="240" w:lineRule="auto"/>
        <w:jc w:val="both"/>
        <w:rPr>
          <w:b/>
          <w:sz w:val="28"/>
          <w:szCs w:val="28"/>
        </w:rPr>
      </w:pPr>
      <w:r w:rsidRPr="00DA3D4C">
        <w:rPr>
          <w:b/>
          <w:sz w:val="28"/>
          <w:szCs w:val="28"/>
        </w:rPr>
        <w:t xml:space="preserve">Прием </w:t>
      </w:r>
      <w:r w:rsidR="00DA3D4C" w:rsidRPr="00DA3D4C">
        <w:rPr>
          <w:b/>
          <w:sz w:val="28"/>
          <w:szCs w:val="28"/>
        </w:rPr>
        <w:t xml:space="preserve">конкурсных </w:t>
      </w:r>
      <w:r w:rsidRPr="00DA3D4C">
        <w:rPr>
          <w:b/>
          <w:sz w:val="28"/>
          <w:szCs w:val="28"/>
        </w:rPr>
        <w:t>заявок</w:t>
      </w:r>
      <w:r w:rsidR="00DA3D4C" w:rsidRPr="00DA3D4C">
        <w:rPr>
          <w:b/>
          <w:sz w:val="28"/>
          <w:szCs w:val="28"/>
        </w:rPr>
        <w:t>:</w:t>
      </w:r>
      <w:r w:rsidRPr="00DA3D4C">
        <w:rPr>
          <w:b/>
          <w:sz w:val="28"/>
          <w:szCs w:val="28"/>
        </w:rPr>
        <w:t xml:space="preserve"> </w:t>
      </w:r>
    </w:p>
    <w:p w:rsidR="006149D1" w:rsidRPr="00F37E19" w:rsidRDefault="00DA3D4C" w:rsidP="006149D1">
      <w:pPr>
        <w:pStyle w:val="a3"/>
        <w:spacing w:before="0" w:beforeAutospacing="0" w:after="0" w:line="240" w:lineRule="auto"/>
        <w:jc w:val="both"/>
      </w:pPr>
      <w:r>
        <w:rPr>
          <w:sz w:val="28"/>
          <w:szCs w:val="28"/>
        </w:rPr>
        <w:t>Заявки принимаются</w:t>
      </w:r>
      <w:r w:rsidR="006149D1" w:rsidRPr="00F37E19">
        <w:rPr>
          <w:sz w:val="28"/>
          <w:szCs w:val="28"/>
        </w:rPr>
        <w:t xml:space="preserve"> </w:t>
      </w:r>
      <w:r w:rsidR="006149D1" w:rsidRPr="00DA3D4C">
        <w:rPr>
          <w:b/>
          <w:sz w:val="28"/>
          <w:szCs w:val="28"/>
        </w:rPr>
        <w:t>с 0</w:t>
      </w:r>
      <w:r w:rsidR="005672D8" w:rsidRPr="00DA3D4C">
        <w:rPr>
          <w:b/>
          <w:sz w:val="28"/>
          <w:szCs w:val="28"/>
        </w:rPr>
        <w:t>1</w:t>
      </w:r>
      <w:r w:rsidR="006149D1" w:rsidRPr="00DA3D4C">
        <w:rPr>
          <w:b/>
          <w:sz w:val="28"/>
          <w:szCs w:val="28"/>
        </w:rPr>
        <w:t xml:space="preserve"> </w:t>
      </w:r>
      <w:r w:rsidR="001968D4" w:rsidRPr="00DA3D4C">
        <w:rPr>
          <w:b/>
          <w:sz w:val="28"/>
          <w:szCs w:val="28"/>
        </w:rPr>
        <w:t>июля</w:t>
      </w:r>
      <w:r w:rsidR="006149D1" w:rsidRPr="00DA3D4C">
        <w:rPr>
          <w:b/>
          <w:sz w:val="28"/>
          <w:szCs w:val="28"/>
        </w:rPr>
        <w:t xml:space="preserve"> 2021г. по </w:t>
      </w:r>
      <w:r w:rsidR="005672D8" w:rsidRPr="00DA3D4C">
        <w:rPr>
          <w:b/>
          <w:sz w:val="28"/>
          <w:szCs w:val="28"/>
        </w:rPr>
        <w:t>4</w:t>
      </w:r>
      <w:r w:rsidR="006149D1" w:rsidRPr="00DA3D4C">
        <w:rPr>
          <w:b/>
          <w:sz w:val="28"/>
          <w:szCs w:val="28"/>
        </w:rPr>
        <w:t xml:space="preserve"> </w:t>
      </w:r>
      <w:r w:rsidR="001968D4" w:rsidRPr="00DA3D4C">
        <w:rPr>
          <w:b/>
          <w:sz w:val="28"/>
          <w:szCs w:val="28"/>
        </w:rPr>
        <w:t>августа</w:t>
      </w:r>
      <w:r w:rsidR="006149D1" w:rsidRPr="00DA3D4C">
        <w:rPr>
          <w:b/>
          <w:sz w:val="28"/>
          <w:szCs w:val="28"/>
        </w:rPr>
        <w:t xml:space="preserve"> 2021 г. включительно</w:t>
      </w:r>
      <w:r w:rsidR="006149D1" w:rsidRPr="00F37E19">
        <w:rPr>
          <w:sz w:val="28"/>
          <w:szCs w:val="28"/>
        </w:rPr>
        <w:t xml:space="preserve">, по адресу: 626150, г. Тобольск, </w:t>
      </w:r>
      <w:r w:rsidR="00F37E19" w:rsidRPr="00F37E19">
        <w:rPr>
          <w:sz w:val="28"/>
          <w:szCs w:val="28"/>
        </w:rPr>
        <w:t xml:space="preserve">8 </w:t>
      </w:r>
      <w:proofErr w:type="spellStart"/>
      <w:r w:rsidR="00F37E19" w:rsidRPr="00F37E19">
        <w:rPr>
          <w:sz w:val="28"/>
          <w:szCs w:val="28"/>
        </w:rPr>
        <w:t>мкр</w:t>
      </w:r>
      <w:proofErr w:type="spellEnd"/>
      <w:r w:rsidR="00F37E19" w:rsidRPr="00F37E19">
        <w:rPr>
          <w:sz w:val="28"/>
          <w:szCs w:val="28"/>
        </w:rPr>
        <w:t>, дом</w:t>
      </w:r>
      <w:r w:rsidR="006149D1" w:rsidRPr="00F37E19">
        <w:rPr>
          <w:sz w:val="28"/>
          <w:szCs w:val="28"/>
        </w:rPr>
        <w:t xml:space="preserve">, </w:t>
      </w:r>
      <w:r w:rsidR="00F37E19" w:rsidRPr="00F37E19">
        <w:rPr>
          <w:sz w:val="28"/>
          <w:szCs w:val="28"/>
        </w:rPr>
        <w:t>3</w:t>
      </w:r>
      <w:r w:rsidR="006149D1" w:rsidRPr="00F37E19">
        <w:rPr>
          <w:sz w:val="28"/>
          <w:szCs w:val="28"/>
        </w:rPr>
        <w:t>7</w:t>
      </w:r>
      <w:r w:rsidR="00F37E19" w:rsidRPr="00F37E19">
        <w:rPr>
          <w:sz w:val="28"/>
          <w:szCs w:val="28"/>
        </w:rPr>
        <w:t>/3а</w:t>
      </w:r>
      <w:r w:rsidR="006149D1" w:rsidRPr="00F37E19">
        <w:rPr>
          <w:sz w:val="28"/>
          <w:szCs w:val="28"/>
        </w:rPr>
        <w:t xml:space="preserve">, </w:t>
      </w:r>
      <w:r w:rsidR="00F37E19">
        <w:rPr>
          <w:sz w:val="28"/>
          <w:szCs w:val="28"/>
        </w:rPr>
        <w:t>Комитет по делам молодежи д</w:t>
      </w:r>
      <w:r w:rsidR="006149D1" w:rsidRPr="00F37E19">
        <w:rPr>
          <w:sz w:val="28"/>
          <w:szCs w:val="28"/>
        </w:rPr>
        <w:t>епартамент</w:t>
      </w:r>
      <w:r w:rsidR="00F37E19">
        <w:rPr>
          <w:sz w:val="28"/>
          <w:szCs w:val="28"/>
        </w:rPr>
        <w:t>а</w:t>
      </w:r>
      <w:r w:rsidR="006149D1" w:rsidRPr="00F37E19">
        <w:rPr>
          <w:sz w:val="28"/>
          <w:szCs w:val="28"/>
        </w:rPr>
        <w:t xml:space="preserve"> физической культуры, спорта и молодежной политики Администрации города Тобольска, (понедельник - четверг с 9.00 до 18.00, пятница с 09.00 до 17.00). </w:t>
      </w:r>
    </w:p>
    <w:p w:rsidR="006149D1" w:rsidRPr="00F37E19" w:rsidRDefault="006149D1" w:rsidP="006149D1">
      <w:pPr>
        <w:pStyle w:val="a3"/>
        <w:spacing w:before="0" w:beforeAutospacing="0" w:after="0" w:line="240" w:lineRule="auto"/>
        <w:jc w:val="both"/>
      </w:pPr>
      <w:r w:rsidRPr="00F37E19">
        <w:rPr>
          <w:sz w:val="28"/>
          <w:szCs w:val="28"/>
        </w:rPr>
        <w:t>Номер телефона для получения консультаций по вопросам подготовки заявок на участие в конкурсе: (3456) 25-</w:t>
      </w:r>
      <w:r w:rsidR="00F37E19" w:rsidRPr="00F37E19">
        <w:rPr>
          <w:sz w:val="28"/>
          <w:szCs w:val="28"/>
        </w:rPr>
        <w:t>01</w:t>
      </w:r>
      <w:r w:rsidRPr="00F37E19">
        <w:rPr>
          <w:sz w:val="28"/>
          <w:szCs w:val="28"/>
        </w:rPr>
        <w:t>-</w:t>
      </w:r>
      <w:r w:rsidR="00F37E19" w:rsidRPr="00F37E19">
        <w:rPr>
          <w:sz w:val="28"/>
          <w:szCs w:val="28"/>
        </w:rPr>
        <w:t>32</w:t>
      </w:r>
      <w:r w:rsidRPr="00F37E19">
        <w:rPr>
          <w:sz w:val="28"/>
          <w:szCs w:val="28"/>
        </w:rPr>
        <w:t xml:space="preserve">. </w:t>
      </w:r>
    </w:p>
    <w:p w:rsidR="006149D1" w:rsidRDefault="006149D1" w:rsidP="006149D1">
      <w:pPr>
        <w:pStyle w:val="a3"/>
        <w:spacing w:before="0" w:beforeAutospacing="0" w:after="0" w:line="240" w:lineRule="auto"/>
        <w:jc w:val="both"/>
      </w:pPr>
      <w:r>
        <w:rPr>
          <w:b/>
          <w:bCs/>
          <w:sz w:val="28"/>
          <w:szCs w:val="28"/>
        </w:rPr>
        <w:t>Участники конкурса</w:t>
      </w:r>
    </w:p>
    <w:p w:rsidR="006149D1" w:rsidRDefault="006149D1" w:rsidP="006149D1">
      <w:pPr>
        <w:pStyle w:val="a3"/>
        <w:spacing w:before="0" w:beforeAutospacing="0" w:after="0" w:line="240" w:lineRule="auto"/>
        <w:jc w:val="both"/>
      </w:pPr>
      <w:r>
        <w:rPr>
          <w:sz w:val="28"/>
          <w:szCs w:val="28"/>
        </w:rPr>
        <w:t>Участниками Конкурса могут быть:</w:t>
      </w:r>
    </w:p>
    <w:p w:rsidR="006149D1" w:rsidRDefault="006149D1" w:rsidP="006149D1">
      <w:pPr>
        <w:pStyle w:val="a3"/>
        <w:spacing w:before="0" w:beforeAutospacing="0" w:after="0" w:line="240" w:lineRule="auto"/>
        <w:jc w:val="both"/>
      </w:pPr>
      <w:r>
        <w:rPr>
          <w:sz w:val="28"/>
          <w:szCs w:val="28"/>
        </w:rPr>
        <w:t>Некоммерческие организации, зарегистрированные в установленном федеральным законом порядке и осуществляющие в Тюменской области в соответствии со своими учредительными документами виды деятельности, предусмотренные пунктом 1 статьи 31.1 Федерального закона «О некоммерческих организациях».</w:t>
      </w:r>
    </w:p>
    <w:p w:rsidR="006149D1" w:rsidRDefault="006149D1" w:rsidP="006149D1">
      <w:pPr>
        <w:pStyle w:val="a3"/>
        <w:spacing w:before="0" w:beforeAutospacing="0" w:after="0" w:line="240" w:lineRule="auto"/>
        <w:jc w:val="both"/>
      </w:pPr>
      <w:r>
        <w:rPr>
          <w:sz w:val="28"/>
          <w:szCs w:val="28"/>
        </w:rPr>
        <w:t xml:space="preserve">Участниками Конкурса не могут быть: </w:t>
      </w:r>
    </w:p>
    <w:p w:rsidR="006149D1" w:rsidRDefault="006149D1" w:rsidP="006149D1">
      <w:pPr>
        <w:pStyle w:val="a3"/>
        <w:spacing w:before="0" w:beforeAutospacing="0" w:after="0" w:line="240" w:lineRule="auto"/>
        <w:jc w:val="both"/>
      </w:pPr>
      <w:r>
        <w:rPr>
          <w:sz w:val="28"/>
          <w:szCs w:val="28"/>
        </w:rPr>
        <w:t xml:space="preserve">-физические лица; </w:t>
      </w:r>
    </w:p>
    <w:p w:rsidR="006149D1" w:rsidRDefault="006149D1" w:rsidP="006149D1">
      <w:pPr>
        <w:pStyle w:val="a3"/>
        <w:spacing w:before="0" w:beforeAutospacing="0" w:after="0" w:line="240" w:lineRule="auto"/>
        <w:jc w:val="both"/>
      </w:pPr>
      <w:r>
        <w:rPr>
          <w:sz w:val="28"/>
          <w:szCs w:val="28"/>
        </w:rPr>
        <w:t xml:space="preserve">-коммерческие организации; </w:t>
      </w:r>
    </w:p>
    <w:p w:rsidR="006149D1" w:rsidRDefault="006149D1" w:rsidP="006149D1">
      <w:pPr>
        <w:pStyle w:val="a3"/>
        <w:spacing w:before="0" w:beforeAutospacing="0" w:after="0" w:line="240" w:lineRule="auto"/>
        <w:jc w:val="both"/>
      </w:pPr>
      <w:r>
        <w:rPr>
          <w:sz w:val="28"/>
          <w:szCs w:val="28"/>
        </w:rPr>
        <w:t xml:space="preserve">-государственные корпорации; </w:t>
      </w:r>
    </w:p>
    <w:p w:rsidR="006149D1" w:rsidRDefault="006149D1" w:rsidP="006149D1">
      <w:pPr>
        <w:pStyle w:val="a3"/>
        <w:spacing w:before="0" w:beforeAutospacing="0" w:after="0" w:line="240" w:lineRule="auto"/>
        <w:jc w:val="both"/>
      </w:pPr>
      <w:r>
        <w:rPr>
          <w:sz w:val="28"/>
          <w:szCs w:val="28"/>
        </w:rPr>
        <w:lastRenderedPageBreak/>
        <w:t xml:space="preserve">-государственные компании; </w:t>
      </w:r>
    </w:p>
    <w:p w:rsidR="006149D1" w:rsidRDefault="006149D1" w:rsidP="006149D1">
      <w:pPr>
        <w:pStyle w:val="a3"/>
        <w:spacing w:before="0" w:beforeAutospacing="0" w:after="0" w:line="240" w:lineRule="auto"/>
        <w:jc w:val="both"/>
      </w:pPr>
      <w:r>
        <w:rPr>
          <w:sz w:val="28"/>
          <w:szCs w:val="28"/>
        </w:rPr>
        <w:t xml:space="preserve">-государственные учреждения; </w:t>
      </w:r>
    </w:p>
    <w:p w:rsidR="006149D1" w:rsidRDefault="006149D1" w:rsidP="006149D1">
      <w:pPr>
        <w:pStyle w:val="a3"/>
        <w:spacing w:before="0" w:beforeAutospacing="0" w:after="0" w:line="240" w:lineRule="auto"/>
        <w:jc w:val="both"/>
      </w:pPr>
      <w:r>
        <w:rPr>
          <w:sz w:val="28"/>
          <w:szCs w:val="28"/>
        </w:rPr>
        <w:t xml:space="preserve">-муниципальные учреждения; </w:t>
      </w:r>
    </w:p>
    <w:p w:rsidR="006149D1" w:rsidRDefault="006149D1" w:rsidP="006149D1">
      <w:pPr>
        <w:pStyle w:val="a3"/>
        <w:spacing w:before="0" w:beforeAutospacing="0" w:after="0" w:line="240" w:lineRule="auto"/>
        <w:jc w:val="both"/>
      </w:pPr>
      <w:r>
        <w:rPr>
          <w:sz w:val="28"/>
          <w:szCs w:val="28"/>
        </w:rPr>
        <w:t xml:space="preserve">-общественные объединения, не являющиеся юридическими лицами; </w:t>
      </w:r>
    </w:p>
    <w:p w:rsidR="006149D1" w:rsidRDefault="006149D1" w:rsidP="006149D1">
      <w:pPr>
        <w:pStyle w:val="a3"/>
        <w:spacing w:before="0" w:beforeAutospacing="0" w:after="0" w:line="240" w:lineRule="auto"/>
        <w:jc w:val="both"/>
      </w:pPr>
      <w:r>
        <w:rPr>
          <w:sz w:val="28"/>
          <w:szCs w:val="28"/>
        </w:rPr>
        <w:t xml:space="preserve">-некоммерческие организации, представители которых являются членами конкурсной комиссии; </w:t>
      </w:r>
    </w:p>
    <w:p w:rsidR="006149D1" w:rsidRDefault="006149D1" w:rsidP="006149D1">
      <w:pPr>
        <w:pStyle w:val="a3"/>
        <w:spacing w:before="0" w:beforeAutospacing="0" w:after="0" w:line="240" w:lineRule="auto"/>
        <w:jc w:val="both"/>
      </w:pPr>
      <w:r>
        <w:rPr>
          <w:sz w:val="28"/>
          <w:szCs w:val="28"/>
        </w:rPr>
        <w:t>-специализированные организации.</w:t>
      </w:r>
    </w:p>
    <w:p w:rsidR="006149D1" w:rsidRDefault="006149D1" w:rsidP="006149D1">
      <w:pPr>
        <w:pStyle w:val="a3"/>
        <w:spacing w:before="0" w:beforeAutospacing="0" w:after="0" w:line="240" w:lineRule="auto"/>
        <w:jc w:val="both"/>
      </w:pPr>
      <w:r>
        <w:rPr>
          <w:b/>
          <w:bCs/>
          <w:sz w:val="28"/>
          <w:szCs w:val="28"/>
        </w:rPr>
        <w:t>К участникам конкурса предъявляются следующие требования:</w:t>
      </w:r>
    </w:p>
    <w:p w:rsidR="006149D1" w:rsidRDefault="006149D1" w:rsidP="006149D1">
      <w:pPr>
        <w:pStyle w:val="a3"/>
        <w:spacing w:before="0" w:beforeAutospacing="0" w:after="0" w:line="240" w:lineRule="auto"/>
        <w:jc w:val="both"/>
      </w:pPr>
      <w:r>
        <w:rPr>
          <w:sz w:val="28"/>
          <w:szCs w:val="28"/>
        </w:rPr>
        <w:t>1. Отсутствие факта нахождения организации в процессе ликвидации, отсутствие решения арбитражного суда о признании организации банкротом и об открытии конкурсного производства, отсутствие принятого в установленном федеральным законом порядке решения о приостановлении деятельности организации;</w:t>
      </w:r>
    </w:p>
    <w:p w:rsidR="006149D1" w:rsidRDefault="006149D1" w:rsidP="006149D1">
      <w:pPr>
        <w:pStyle w:val="a3"/>
        <w:spacing w:before="0" w:beforeAutospacing="0" w:after="0" w:line="240" w:lineRule="auto"/>
        <w:jc w:val="both"/>
      </w:pPr>
      <w:r>
        <w:rPr>
          <w:sz w:val="28"/>
          <w:szCs w:val="28"/>
        </w:rPr>
        <w:t>2. Отсутствие у организации просроченной задолженности на день подачи заявки на участие в конкурсе по начисленным налогам, сборам и иным обязательным платежам в бюджетную систему Российской Федерации;</w:t>
      </w:r>
    </w:p>
    <w:p w:rsidR="006149D1" w:rsidRDefault="006149D1" w:rsidP="006149D1">
      <w:pPr>
        <w:pStyle w:val="a3"/>
        <w:spacing w:before="0" w:beforeAutospacing="0" w:after="0" w:line="240" w:lineRule="auto"/>
        <w:jc w:val="both"/>
      </w:pPr>
      <w:r>
        <w:rPr>
          <w:sz w:val="28"/>
          <w:szCs w:val="28"/>
        </w:rPr>
        <w:t>3. Отсутствие фактов не целевого использования организацией субсидии из федерального бюджета, бюджета субъекта Российской Федерации или местного бюджета;</w:t>
      </w:r>
    </w:p>
    <w:p w:rsidR="006149D1" w:rsidRDefault="006149D1" w:rsidP="006149D1">
      <w:pPr>
        <w:pStyle w:val="a3"/>
        <w:spacing w:before="0" w:beforeAutospacing="0" w:after="0" w:line="240" w:lineRule="auto"/>
        <w:jc w:val="both"/>
      </w:pPr>
      <w:r>
        <w:rPr>
          <w:sz w:val="28"/>
          <w:szCs w:val="28"/>
        </w:rPr>
        <w:t>4. Отсутствие в уставе организации упоминания наименования политической партии, отсутствие фактов передачи организацией пожертвований политической партии или ее региональному отделению.</w:t>
      </w:r>
    </w:p>
    <w:p w:rsidR="006149D1" w:rsidRDefault="006149D1" w:rsidP="006149D1">
      <w:pPr>
        <w:pStyle w:val="a3"/>
        <w:spacing w:before="0" w:beforeAutospacing="0" w:after="0" w:line="240" w:lineRule="auto"/>
        <w:jc w:val="both"/>
      </w:pPr>
      <w:r>
        <w:rPr>
          <w:b/>
          <w:bCs/>
          <w:sz w:val="28"/>
          <w:szCs w:val="28"/>
        </w:rPr>
        <w:t>Приоритетные направления конкурса</w:t>
      </w:r>
    </w:p>
    <w:p w:rsidR="006149D1" w:rsidRDefault="006149D1" w:rsidP="006149D1">
      <w:pPr>
        <w:pStyle w:val="a3"/>
        <w:spacing w:before="0" w:beforeAutospacing="0" w:after="0" w:line="240" w:lineRule="auto"/>
        <w:jc w:val="both"/>
      </w:pPr>
      <w:r>
        <w:rPr>
          <w:sz w:val="28"/>
          <w:szCs w:val="28"/>
        </w:rPr>
        <w:t>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личности» на реализацию образовательных и просветительских программ (проектов), направленных на приобретение новых знаний, навыков и компетенций.</w:t>
      </w:r>
    </w:p>
    <w:p w:rsidR="006149D1" w:rsidRDefault="006149D1" w:rsidP="006149D1">
      <w:pPr>
        <w:pStyle w:val="a3"/>
        <w:spacing w:before="0" w:beforeAutospacing="0" w:after="0" w:line="240" w:lineRule="auto"/>
        <w:jc w:val="both"/>
      </w:pPr>
      <w:r>
        <w:rPr>
          <w:b/>
          <w:bCs/>
          <w:sz w:val="28"/>
          <w:szCs w:val="28"/>
        </w:rPr>
        <w:t>Критерии оценки заявок на участие в конкурсе:</w:t>
      </w:r>
    </w:p>
    <w:p w:rsidR="006149D1" w:rsidRDefault="006149D1" w:rsidP="006149D1">
      <w:pPr>
        <w:pStyle w:val="a3"/>
        <w:spacing w:before="0" w:beforeAutospacing="0" w:after="0" w:line="240" w:lineRule="auto"/>
        <w:jc w:val="both"/>
      </w:pPr>
      <w:r>
        <w:rPr>
          <w:sz w:val="28"/>
          <w:szCs w:val="28"/>
        </w:rPr>
        <w:t>Оценка заявок на участие в конкурсе осуществляется по следующим группам критериев:</w:t>
      </w:r>
    </w:p>
    <w:p w:rsidR="006149D1" w:rsidRDefault="006149D1" w:rsidP="006149D1">
      <w:pPr>
        <w:pStyle w:val="a3"/>
        <w:spacing w:before="0" w:beforeAutospacing="0" w:after="0" w:line="240" w:lineRule="auto"/>
        <w:jc w:val="both"/>
      </w:pPr>
      <w:r>
        <w:rPr>
          <w:sz w:val="28"/>
          <w:szCs w:val="28"/>
        </w:rPr>
        <w:t>-Критерии значимости и актуальности программы (проекта);</w:t>
      </w:r>
    </w:p>
    <w:p w:rsidR="006149D1" w:rsidRDefault="006149D1" w:rsidP="006149D1">
      <w:pPr>
        <w:pStyle w:val="a3"/>
        <w:spacing w:before="0" w:beforeAutospacing="0" w:after="0" w:line="240" w:lineRule="auto"/>
        <w:jc w:val="both"/>
      </w:pPr>
      <w:r>
        <w:rPr>
          <w:sz w:val="28"/>
          <w:szCs w:val="28"/>
        </w:rPr>
        <w:t>-Критерии экономической эффективности;</w:t>
      </w:r>
    </w:p>
    <w:p w:rsidR="006149D1" w:rsidRDefault="006149D1" w:rsidP="006149D1">
      <w:pPr>
        <w:pStyle w:val="a3"/>
        <w:spacing w:before="0" w:beforeAutospacing="0" w:after="0" w:line="240" w:lineRule="auto"/>
        <w:jc w:val="both"/>
      </w:pPr>
      <w:r>
        <w:rPr>
          <w:sz w:val="28"/>
          <w:szCs w:val="28"/>
        </w:rPr>
        <w:t>-Критерии социальной эффективности;</w:t>
      </w:r>
    </w:p>
    <w:p w:rsidR="006149D1" w:rsidRDefault="006149D1" w:rsidP="006149D1">
      <w:pPr>
        <w:pStyle w:val="a3"/>
        <w:spacing w:before="0" w:beforeAutospacing="0" w:after="0" w:line="240" w:lineRule="auto"/>
        <w:jc w:val="both"/>
      </w:pPr>
      <w:r>
        <w:rPr>
          <w:sz w:val="28"/>
          <w:szCs w:val="28"/>
        </w:rPr>
        <w:t>-Критерии профессиональной компетенции.</w:t>
      </w:r>
    </w:p>
    <w:p w:rsidR="006149D1" w:rsidRDefault="006149D1" w:rsidP="006149D1">
      <w:pPr>
        <w:pStyle w:val="a3"/>
        <w:spacing w:before="0" w:beforeAutospacing="0" w:after="0" w:line="240" w:lineRule="auto"/>
        <w:jc w:val="both"/>
      </w:pPr>
      <w:r>
        <w:rPr>
          <w:b/>
          <w:bCs/>
          <w:sz w:val="28"/>
          <w:szCs w:val="28"/>
        </w:rPr>
        <w:t xml:space="preserve">К критериям значимости и актуальности программы (проекта) относятся: </w:t>
      </w:r>
    </w:p>
    <w:p w:rsidR="006149D1" w:rsidRDefault="006149D1" w:rsidP="006149D1">
      <w:pPr>
        <w:pStyle w:val="a3"/>
        <w:spacing w:before="0" w:beforeAutospacing="0" w:after="0" w:line="240" w:lineRule="auto"/>
        <w:jc w:val="both"/>
      </w:pPr>
      <w:r>
        <w:rPr>
          <w:sz w:val="28"/>
          <w:szCs w:val="28"/>
        </w:rPr>
        <w:t>1. соответствие программы (проекта) видам деятельности, предусмотренным пунктом 1 статьи 31.1 Федерального закона «О некоммерческих организациях» (приоритетным направлениям конкурса);</w:t>
      </w:r>
    </w:p>
    <w:p w:rsidR="006149D1" w:rsidRDefault="006149D1" w:rsidP="006149D1">
      <w:pPr>
        <w:pStyle w:val="a3"/>
        <w:spacing w:before="0" w:beforeAutospacing="0" w:after="0" w:line="240" w:lineRule="auto"/>
        <w:jc w:val="both"/>
      </w:pPr>
      <w:r>
        <w:rPr>
          <w:sz w:val="28"/>
          <w:szCs w:val="28"/>
        </w:rPr>
        <w:t>2. значимость, актуальность и реалистичность конкретных задач, на решение которых направлена программа (проект);</w:t>
      </w:r>
    </w:p>
    <w:p w:rsidR="006149D1" w:rsidRDefault="006149D1" w:rsidP="006149D1">
      <w:pPr>
        <w:pStyle w:val="a3"/>
        <w:spacing w:before="0" w:beforeAutospacing="0" w:after="0" w:line="240" w:lineRule="auto"/>
        <w:jc w:val="both"/>
      </w:pPr>
      <w:r>
        <w:rPr>
          <w:sz w:val="28"/>
          <w:szCs w:val="28"/>
        </w:rPr>
        <w:lastRenderedPageBreak/>
        <w:t>3. логичность, взаимосвязь и последовательность мероприятий программы (проекта).</w:t>
      </w:r>
    </w:p>
    <w:p w:rsidR="006149D1" w:rsidRDefault="006149D1" w:rsidP="006149D1">
      <w:pPr>
        <w:pStyle w:val="a3"/>
        <w:spacing w:before="0" w:beforeAutospacing="0" w:after="0" w:line="240" w:lineRule="auto"/>
        <w:jc w:val="both"/>
      </w:pPr>
      <w:r>
        <w:rPr>
          <w:b/>
          <w:bCs/>
          <w:sz w:val="28"/>
          <w:szCs w:val="28"/>
        </w:rPr>
        <w:t>К критериям экономической эффективности относятся:</w:t>
      </w:r>
    </w:p>
    <w:p w:rsidR="006149D1" w:rsidRDefault="006149D1" w:rsidP="006149D1">
      <w:pPr>
        <w:pStyle w:val="a3"/>
        <w:spacing w:before="0" w:beforeAutospacing="0" w:after="0" w:line="240" w:lineRule="auto"/>
        <w:jc w:val="both"/>
      </w:pPr>
      <w:r>
        <w:rPr>
          <w:sz w:val="28"/>
          <w:szCs w:val="28"/>
        </w:rPr>
        <w:t>1. соотношение планируемых расходов на реализацию программы (проекта) и ее ожидаемых результатов;</w:t>
      </w:r>
    </w:p>
    <w:p w:rsidR="006149D1" w:rsidRDefault="006149D1" w:rsidP="006149D1">
      <w:pPr>
        <w:pStyle w:val="a3"/>
        <w:spacing w:before="0" w:beforeAutospacing="0" w:after="0" w:line="240" w:lineRule="auto"/>
        <w:jc w:val="both"/>
      </w:pPr>
      <w:r>
        <w:rPr>
          <w:sz w:val="28"/>
          <w:szCs w:val="28"/>
        </w:rPr>
        <w:t>2. реалистичность и обоснованность расходов на реализацию программы (проекта);</w:t>
      </w:r>
    </w:p>
    <w:p w:rsidR="006149D1" w:rsidRDefault="006149D1" w:rsidP="006149D1">
      <w:pPr>
        <w:pStyle w:val="a3"/>
        <w:spacing w:before="0" w:beforeAutospacing="0" w:after="0" w:line="240" w:lineRule="auto"/>
        <w:jc w:val="both"/>
      </w:pPr>
      <w:r>
        <w:rPr>
          <w:sz w:val="28"/>
          <w:szCs w:val="28"/>
        </w:rPr>
        <w:t>3. объем предполагаемых поступлений на реализацию программы (проекта) из внебюджетных источников, включая денежные средства, иное имущество,</w:t>
      </w:r>
    </w:p>
    <w:p w:rsidR="006149D1" w:rsidRDefault="006149D1" w:rsidP="006149D1">
      <w:pPr>
        <w:pStyle w:val="a3"/>
        <w:spacing w:before="0" w:beforeAutospacing="0" w:after="0" w:line="240" w:lineRule="auto"/>
        <w:jc w:val="both"/>
      </w:pPr>
      <w:r>
        <w:rPr>
          <w:sz w:val="28"/>
          <w:szCs w:val="28"/>
        </w:rPr>
        <w:t>имущественные права, безвозмездно выполняемые работы и оказываемые услуги, труд добровольцев.</w:t>
      </w:r>
    </w:p>
    <w:p w:rsidR="006149D1" w:rsidRDefault="006149D1" w:rsidP="006149D1">
      <w:pPr>
        <w:pStyle w:val="a3"/>
        <w:spacing w:before="0" w:beforeAutospacing="0" w:after="0" w:line="240" w:lineRule="auto"/>
        <w:jc w:val="both"/>
      </w:pPr>
      <w:r>
        <w:rPr>
          <w:b/>
          <w:bCs/>
          <w:sz w:val="28"/>
          <w:szCs w:val="28"/>
        </w:rPr>
        <w:t>К критериям социальной эффективности относятся:</w:t>
      </w:r>
    </w:p>
    <w:p w:rsidR="006149D1" w:rsidRDefault="006149D1" w:rsidP="006149D1">
      <w:pPr>
        <w:pStyle w:val="a3"/>
        <w:spacing w:before="0" w:beforeAutospacing="0" w:after="0" w:line="240" w:lineRule="auto"/>
        <w:jc w:val="both"/>
      </w:pPr>
      <w:r>
        <w:rPr>
          <w:sz w:val="28"/>
          <w:szCs w:val="28"/>
        </w:rPr>
        <w:t>1. наличие и реалистичность значений показателей результативности реализации программы (проекта), их соответствие задачам программы (проекта);</w:t>
      </w:r>
    </w:p>
    <w:p w:rsidR="006149D1" w:rsidRDefault="006149D1" w:rsidP="006149D1">
      <w:pPr>
        <w:pStyle w:val="a3"/>
        <w:spacing w:before="0" w:beforeAutospacing="0" w:after="0" w:line="240" w:lineRule="auto"/>
        <w:jc w:val="both"/>
      </w:pPr>
      <w:r>
        <w:rPr>
          <w:sz w:val="28"/>
          <w:szCs w:val="28"/>
        </w:rPr>
        <w:t>2. соответствие ожидаемых результатов реализации программы (проекта) запланированным мероприятиям;</w:t>
      </w:r>
    </w:p>
    <w:p w:rsidR="006149D1" w:rsidRDefault="006149D1" w:rsidP="006149D1">
      <w:pPr>
        <w:pStyle w:val="a3"/>
        <w:spacing w:before="0" w:beforeAutospacing="0" w:after="0" w:line="240" w:lineRule="auto"/>
        <w:jc w:val="both"/>
      </w:pPr>
      <w:r>
        <w:rPr>
          <w:sz w:val="28"/>
          <w:szCs w:val="28"/>
        </w:rPr>
        <w:t>3. степень влияния мероприятий программы (проекта) на улучшение состояния целевой группы;</w:t>
      </w:r>
    </w:p>
    <w:p w:rsidR="006149D1" w:rsidRDefault="006149D1" w:rsidP="006149D1">
      <w:pPr>
        <w:pStyle w:val="a3"/>
        <w:spacing w:before="0" w:beforeAutospacing="0" w:after="0" w:line="240" w:lineRule="auto"/>
        <w:jc w:val="both"/>
      </w:pPr>
      <w:r>
        <w:rPr>
          <w:sz w:val="28"/>
          <w:szCs w:val="28"/>
        </w:rPr>
        <w:t>4. количество новых или сохраняемых в случае реализации программы (проекта) рабочих мест;</w:t>
      </w:r>
    </w:p>
    <w:p w:rsidR="006149D1" w:rsidRDefault="006149D1" w:rsidP="006149D1">
      <w:pPr>
        <w:pStyle w:val="a3"/>
        <w:spacing w:before="0" w:beforeAutospacing="0" w:after="0" w:line="240" w:lineRule="auto"/>
        <w:jc w:val="both"/>
      </w:pPr>
      <w:r>
        <w:rPr>
          <w:sz w:val="28"/>
          <w:szCs w:val="28"/>
        </w:rPr>
        <w:t>5. количество добровольцев, которых планируется привлечь к реализации программы (проекта).</w:t>
      </w:r>
    </w:p>
    <w:p w:rsidR="006149D1" w:rsidRDefault="006149D1" w:rsidP="006149D1">
      <w:pPr>
        <w:pStyle w:val="a3"/>
        <w:spacing w:before="0" w:beforeAutospacing="0" w:after="0" w:line="240" w:lineRule="auto"/>
        <w:jc w:val="both"/>
      </w:pPr>
      <w:r>
        <w:rPr>
          <w:b/>
          <w:bCs/>
          <w:sz w:val="28"/>
          <w:szCs w:val="28"/>
        </w:rPr>
        <w:t>К критериям профессиональной компетенции относятся:</w:t>
      </w:r>
    </w:p>
    <w:p w:rsidR="006149D1" w:rsidRDefault="006149D1" w:rsidP="006149D1">
      <w:pPr>
        <w:pStyle w:val="a3"/>
        <w:spacing w:before="0" w:beforeAutospacing="0" w:after="0" w:line="240" w:lineRule="auto"/>
        <w:jc w:val="both"/>
      </w:pPr>
      <w:r>
        <w:rPr>
          <w:sz w:val="28"/>
          <w:szCs w:val="28"/>
        </w:rPr>
        <w:t>1. наличие у участника конкурса опыта осуществления деятельности, предполагаемой по программе (проекту);</w:t>
      </w:r>
    </w:p>
    <w:p w:rsidR="006149D1" w:rsidRDefault="006149D1" w:rsidP="006149D1">
      <w:pPr>
        <w:pStyle w:val="a3"/>
        <w:spacing w:before="0" w:beforeAutospacing="0" w:after="0" w:line="240" w:lineRule="auto"/>
        <w:jc w:val="both"/>
      </w:pPr>
      <w:r>
        <w:rPr>
          <w:sz w:val="28"/>
          <w:szCs w:val="28"/>
        </w:rPr>
        <w:t>2 наличие у участника конкурса на праве собственности или на ином законном основании необходимой для реализации программы (проекта) материально-технической базы и помещения;</w:t>
      </w:r>
    </w:p>
    <w:p w:rsidR="006149D1" w:rsidRDefault="006149D1" w:rsidP="006149D1">
      <w:pPr>
        <w:pStyle w:val="a3"/>
        <w:spacing w:before="0" w:beforeAutospacing="0" w:after="0" w:line="240" w:lineRule="auto"/>
        <w:jc w:val="both"/>
      </w:pPr>
      <w:r>
        <w:rPr>
          <w:sz w:val="28"/>
          <w:szCs w:val="28"/>
        </w:rPr>
        <w:t>3. соответствие квалификации и опыта исполнителей программы (проекта) запланированной деятельности;</w:t>
      </w:r>
    </w:p>
    <w:p w:rsidR="006149D1" w:rsidRDefault="006149D1" w:rsidP="006149D1">
      <w:pPr>
        <w:pStyle w:val="a3"/>
        <w:spacing w:before="0" w:beforeAutospacing="0" w:after="0" w:line="240" w:lineRule="auto"/>
        <w:jc w:val="both"/>
      </w:pPr>
      <w:r>
        <w:rPr>
          <w:sz w:val="28"/>
          <w:szCs w:val="28"/>
        </w:rPr>
        <w:t>4. наличие у участника конкурса опыта использования целевых поступлений;</w:t>
      </w:r>
    </w:p>
    <w:p w:rsidR="006149D1" w:rsidRDefault="006149D1" w:rsidP="006149D1">
      <w:pPr>
        <w:pStyle w:val="a3"/>
        <w:spacing w:before="0" w:beforeAutospacing="0" w:after="0" w:line="240" w:lineRule="auto"/>
        <w:jc w:val="both"/>
      </w:pPr>
      <w:r>
        <w:rPr>
          <w:sz w:val="28"/>
          <w:szCs w:val="28"/>
        </w:rPr>
        <w:t>5. наличие у участника конкурса партнерских отношений с органами государственной власти, органами местного самоуправления, коммерческими и некоммерческими организациями, средствами массовой информации;</w:t>
      </w:r>
    </w:p>
    <w:p w:rsidR="006149D1" w:rsidRDefault="006149D1" w:rsidP="006149D1">
      <w:pPr>
        <w:pStyle w:val="a3"/>
        <w:spacing w:before="0" w:beforeAutospacing="0" w:after="0" w:line="240" w:lineRule="auto"/>
        <w:jc w:val="both"/>
      </w:pPr>
      <w:r>
        <w:rPr>
          <w:sz w:val="28"/>
          <w:szCs w:val="28"/>
        </w:rPr>
        <w:t>6. наличие информации о деятельности участника конкурса в информационно-телекоммуникационной сети Интернет, средствах массовой информации;</w:t>
      </w:r>
    </w:p>
    <w:p w:rsidR="006149D1" w:rsidRDefault="006149D1" w:rsidP="006149D1">
      <w:pPr>
        <w:pStyle w:val="a3"/>
        <w:spacing w:before="0" w:beforeAutospacing="0" w:after="0" w:line="240" w:lineRule="auto"/>
        <w:jc w:val="both"/>
      </w:pPr>
      <w:r>
        <w:rPr>
          <w:sz w:val="28"/>
          <w:szCs w:val="28"/>
        </w:rPr>
        <w:t>7. нахождение участника конкурса в реестре некоммерческих организаций — исполнителей общественно полезных услуг (в отношении участников, признанных в установленном законодательством порядке организациями — исполнителями общественно полезных услуг).</w:t>
      </w:r>
    </w:p>
    <w:p w:rsidR="006149D1" w:rsidRDefault="006149D1" w:rsidP="006149D1">
      <w:pPr>
        <w:pStyle w:val="a3"/>
        <w:spacing w:before="0" w:beforeAutospacing="0" w:after="0" w:line="240" w:lineRule="auto"/>
        <w:jc w:val="both"/>
      </w:pPr>
      <w:r>
        <w:rPr>
          <w:b/>
          <w:bCs/>
          <w:sz w:val="28"/>
          <w:szCs w:val="28"/>
        </w:rPr>
        <w:t>Требования к заявке на участие в конкурсе</w:t>
      </w:r>
    </w:p>
    <w:p w:rsidR="006149D1" w:rsidRDefault="006149D1" w:rsidP="006149D1">
      <w:pPr>
        <w:pStyle w:val="a3"/>
        <w:spacing w:before="0" w:beforeAutospacing="0" w:after="0" w:line="240" w:lineRule="auto"/>
        <w:jc w:val="both"/>
      </w:pPr>
      <w:r>
        <w:rPr>
          <w:sz w:val="28"/>
          <w:szCs w:val="28"/>
        </w:rPr>
        <w:t>Заявка на участие в конкурсе должна включать:</w:t>
      </w:r>
    </w:p>
    <w:p w:rsidR="006149D1" w:rsidRDefault="006149D1" w:rsidP="006149D1">
      <w:pPr>
        <w:pStyle w:val="a3"/>
        <w:spacing w:before="0" w:beforeAutospacing="0" w:after="0" w:line="240" w:lineRule="auto"/>
        <w:jc w:val="both"/>
      </w:pPr>
      <w:r>
        <w:rPr>
          <w:sz w:val="28"/>
          <w:szCs w:val="28"/>
        </w:rPr>
        <w:lastRenderedPageBreak/>
        <w:t>1. заявление на участие в конкурсе по форме;</w:t>
      </w:r>
    </w:p>
    <w:p w:rsidR="006149D1" w:rsidRDefault="006149D1" w:rsidP="006149D1">
      <w:pPr>
        <w:pStyle w:val="a3"/>
        <w:spacing w:before="0" w:beforeAutospacing="0" w:after="0" w:line="240" w:lineRule="auto"/>
        <w:jc w:val="both"/>
      </w:pPr>
      <w:r>
        <w:rPr>
          <w:sz w:val="28"/>
          <w:szCs w:val="28"/>
        </w:rPr>
        <w:t>2. программу (проект). Под программой (проектом) социально ориентированной некоммерческой организации понимается комплекс взаимосвязанных мероприятий, направленных на решение конкретных задач,</w:t>
      </w:r>
    </w:p>
    <w:p w:rsidR="006149D1" w:rsidRDefault="006149D1" w:rsidP="006149D1">
      <w:pPr>
        <w:pStyle w:val="a3"/>
        <w:spacing w:before="0" w:beforeAutospacing="0" w:after="0" w:line="240" w:lineRule="auto"/>
        <w:jc w:val="both"/>
      </w:pPr>
      <w:r>
        <w:rPr>
          <w:sz w:val="28"/>
          <w:szCs w:val="28"/>
        </w:rPr>
        <w:t>соответствующих учредительным документам социально ориентированной некоммерческой организации и видам деятельности, предусмотренным</w:t>
      </w:r>
    </w:p>
    <w:p w:rsidR="006149D1" w:rsidRDefault="006149D1" w:rsidP="006149D1">
      <w:pPr>
        <w:pStyle w:val="a3"/>
        <w:spacing w:before="0" w:beforeAutospacing="0" w:after="0" w:line="240" w:lineRule="auto"/>
        <w:jc w:val="both"/>
      </w:pPr>
      <w:r>
        <w:rPr>
          <w:sz w:val="28"/>
          <w:szCs w:val="28"/>
        </w:rPr>
        <w:t>пунктом 1 статьи 31.1 Федерального закона «О некоммерческих организациях»;</w:t>
      </w:r>
    </w:p>
    <w:p w:rsidR="006149D1" w:rsidRDefault="006149D1" w:rsidP="006149D1">
      <w:pPr>
        <w:pStyle w:val="a3"/>
        <w:spacing w:before="0" w:beforeAutospacing="0" w:after="0" w:line="240" w:lineRule="auto"/>
        <w:jc w:val="both"/>
      </w:pPr>
      <w:r>
        <w:rPr>
          <w:sz w:val="28"/>
          <w:szCs w:val="28"/>
        </w:rPr>
        <w:t>3. документ, подтверждающий полномочия руководителя организации (копия решения о назначении или об избрании), а в случае подписания заявления представителем организации, действующим на основании доверенности, — также доверенность на осуществление соответствующих действий, подписанная руководителем и заверенная печатью организации;</w:t>
      </w:r>
    </w:p>
    <w:p w:rsidR="006149D1" w:rsidRDefault="006149D1" w:rsidP="006149D1">
      <w:pPr>
        <w:pStyle w:val="a3"/>
        <w:spacing w:before="0" w:beforeAutospacing="0" w:after="0" w:line="240" w:lineRule="auto"/>
        <w:jc w:val="both"/>
      </w:pPr>
      <w:r>
        <w:rPr>
          <w:sz w:val="28"/>
          <w:szCs w:val="28"/>
        </w:rPr>
        <w:t>4. копии учредительных документов заявителя, подписанных руководителем и заверенных печатью;</w:t>
      </w:r>
    </w:p>
    <w:p w:rsidR="006149D1" w:rsidRDefault="006149D1" w:rsidP="006149D1">
      <w:pPr>
        <w:pStyle w:val="a3"/>
        <w:spacing w:before="0" w:beforeAutospacing="0" w:after="0" w:line="240" w:lineRule="auto"/>
        <w:jc w:val="both"/>
      </w:pPr>
      <w:r>
        <w:rPr>
          <w:sz w:val="28"/>
          <w:szCs w:val="28"/>
        </w:rPr>
        <w:t xml:space="preserve">5. копию отчетности, представленной заявителем в Управление Министерства юстиции Российской Федерации по Тюменской области за предыдущий отчетный год, по формам, утвержденным приказом Минюста РФ от 29.03.2010 N 72 «Об утверждении форм отчетности некоммерческих организаций» (за исключением случаев </w:t>
      </w:r>
      <w:proofErr w:type="spellStart"/>
      <w:r>
        <w:rPr>
          <w:sz w:val="28"/>
          <w:szCs w:val="28"/>
        </w:rPr>
        <w:t>непредоставления</w:t>
      </w:r>
      <w:proofErr w:type="spellEnd"/>
      <w:r>
        <w:rPr>
          <w:sz w:val="28"/>
          <w:szCs w:val="28"/>
        </w:rPr>
        <w:t xml:space="preserve"> данной отчетности в связи с осуществлением некоммерческой организацией своей деятельности менее одного года);</w:t>
      </w:r>
    </w:p>
    <w:p w:rsidR="006149D1" w:rsidRDefault="006149D1" w:rsidP="006149D1">
      <w:pPr>
        <w:pStyle w:val="a3"/>
        <w:spacing w:before="0" w:beforeAutospacing="0" w:after="0" w:line="240" w:lineRule="auto"/>
        <w:jc w:val="both"/>
      </w:pPr>
      <w:r>
        <w:rPr>
          <w:sz w:val="28"/>
          <w:szCs w:val="28"/>
        </w:rPr>
        <w:t>6. документы, подтверждающие отсутствие просроченной задолженности по налоговым платежам в любой из уровней бюджета и платежам в государственные внебюджетные фонды, исполнение обязанностей по уплате пеней и налоговых санкций, штрафов, выданные не позднее чем за один месяц до дня подачи заявки на получение государственной поддержки в форме субсидии;</w:t>
      </w:r>
    </w:p>
    <w:p w:rsidR="006149D1" w:rsidRDefault="006149D1" w:rsidP="006149D1">
      <w:pPr>
        <w:pStyle w:val="a3"/>
        <w:spacing w:before="0" w:beforeAutospacing="0" w:after="0" w:line="240" w:lineRule="auto"/>
        <w:jc w:val="both"/>
      </w:pPr>
      <w:r>
        <w:rPr>
          <w:sz w:val="28"/>
          <w:szCs w:val="28"/>
        </w:rPr>
        <w:t>7. выписку из Единого государственного реестра юридических лиц, выданную не позднее чем за один месяц до дня подачи документов.</w:t>
      </w:r>
    </w:p>
    <w:p w:rsidR="006149D1" w:rsidRDefault="006149D1" w:rsidP="006149D1">
      <w:pPr>
        <w:pStyle w:val="a3"/>
        <w:spacing w:before="0" w:beforeAutospacing="0" w:after="0" w:line="240" w:lineRule="auto"/>
        <w:jc w:val="both"/>
      </w:pPr>
      <w:r>
        <w:rPr>
          <w:sz w:val="28"/>
          <w:szCs w:val="28"/>
        </w:rPr>
        <w:t>Некоммерческая организация несет ответственность за достоверность документов, представленных на получение субсидии, в соответствии с действующим законодательством Российской Федерации.</w:t>
      </w:r>
    </w:p>
    <w:p w:rsidR="006149D1" w:rsidRDefault="006149D1" w:rsidP="006149D1">
      <w:pPr>
        <w:pStyle w:val="a3"/>
        <w:spacing w:before="0" w:beforeAutospacing="0" w:after="0" w:line="240" w:lineRule="auto"/>
        <w:jc w:val="both"/>
      </w:pPr>
      <w:r>
        <w:rPr>
          <w:sz w:val="28"/>
          <w:szCs w:val="28"/>
        </w:rPr>
        <w:t>В состав заявки на участие в конкурсе (по одному виду деятельности и (или) приоритетному направлению) может быть включена только одна программа (проект), указанная в 1.7 Порядка предоставления субсидии из бюджета города Тобольска социально ориентированным некоммерческим организациям.</w:t>
      </w:r>
    </w:p>
    <w:p w:rsidR="006149D1" w:rsidRDefault="006149D1" w:rsidP="006149D1">
      <w:pPr>
        <w:pStyle w:val="a3"/>
        <w:spacing w:before="0" w:beforeAutospacing="0" w:after="0" w:line="240" w:lineRule="auto"/>
        <w:jc w:val="both"/>
      </w:pPr>
      <w:r>
        <w:rPr>
          <w:sz w:val="28"/>
          <w:szCs w:val="28"/>
        </w:rPr>
        <w:t>В состав заявки на участие в конкурсе может включаться иная информация (в том числе документы) о деятельности заявителя (информация об основных мероприятиях некоммерческой организации за последний год, материалы, содержащие и (или) подтверждающие информацию о деятельности некоммерческой организации, размещенную в средствах массовой информации (пресса, телевидение, радио, Интернет) за прошедший год и т.д.).</w:t>
      </w:r>
    </w:p>
    <w:p w:rsidR="006149D1" w:rsidRDefault="006149D1" w:rsidP="006149D1">
      <w:pPr>
        <w:pStyle w:val="a3"/>
        <w:spacing w:before="0" w:beforeAutospacing="0" w:after="0" w:line="240" w:lineRule="auto"/>
        <w:jc w:val="both"/>
      </w:pPr>
      <w:r>
        <w:rPr>
          <w:sz w:val="28"/>
          <w:szCs w:val="28"/>
        </w:rPr>
        <w:lastRenderedPageBreak/>
        <w:t>Если информация (в том числе документы), включенная в состав заявки на участие в конкурсе, содержит персональные данные, в состав заявки должны быть включены согласия субъектов этих данных на их обработку. В противном случае включение в состав заявки на участие в конкурсе информации, содержащей персональные данные, не допускается.</w:t>
      </w:r>
    </w:p>
    <w:p w:rsidR="006149D1" w:rsidRDefault="006149D1" w:rsidP="006149D1">
      <w:pPr>
        <w:pStyle w:val="a3"/>
        <w:spacing w:before="0" w:beforeAutospacing="0" w:after="0" w:line="240" w:lineRule="auto"/>
        <w:jc w:val="both"/>
      </w:pPr>
      <w:r>
        <w:rPr>
          <w:sz w:val="28"/>
          <w:szCs w:val="28"/>
        </w:rPr>
        <w:t>Программа (проект), указанная в пункте 1.7 Порядка предоставления субсидии из бюджета города Тобольска социально ориентированным некоммерческим организациям, должна включать:</w:t>
      </w:r>
    </w:p>
    <w:p w:rsidR="006149D1" w:rsidRDefault="006149D1" w:rsidP="006149D1">
      <w:pPr>
        <w:pStyle w:val="a3"/>
        <w:spacing w:before="0" w:beforeAutospacing="0" w:after="0" w:line="240" w:lineRule="auto"/>
        <w:jc w:val="both"/>
      </w:pPr>
      <w:r>
        <w:rPr>
          <w:sz w:val="28"/>
          <w:szCs w:val="28"/>
        </w:rPr>
        <w:t xml:space="preserve">-общую характеристику ситуации на начало реализации программы (проекта); </w:t>
      </w:r>
    </w:p>
    <w:p w:rsidR="006149D1" w:rsidRDefault="006149D1" w:rsidP="006149D1">
      <w:pPr>
        <w:pStyle w:val="a3"/>
        <w:spacing w:before="0" w:beforeAutospacing="0" w:after="0" w:line="240" w:lineRule="auto"/>
        <w:jc w:val="both"/>
      </w:pPr>
      <w:r>
        <w:rPr>
          <w:sz w:val="28"/>
          <w:szCs w:val="28"/>
        </w:rPr>
        <w:t xml:space="preserve">-цель (цели) и задачи программы (проекта); </w:t>
      </w:r>
    </w:p>
    <w:p w:rsidR="006149D1" w:rsidRDefault="006149D1" w:rsidP="006149D1">
      <w:pPr>
        <w:pStyle w:val="a3"/>
        <w:spacing w:before="0" w:beforeAutospacing="0" w:after="0" w:line="240" w:lineRule="auto"/>
        <w:jc w:val="both"/>
      </w:pPr>
      <w:r>
        <w:rPr>
          <w:sz w:val="28"/>
          <w:szCs w:val="28"/>
        </w:rPr>
        <w:t xml:space="preserve">-описание основных мероприятий, этапы и сроки реализации программы (проекта); </w:t>
      </w:r>
    </w:p>
    <w:p w:rsidR="006149D1" w:rsidRDefault="006149D1" w:rsidP="006149D1">
      <w:pPr>
        <w:pStyle w:val="a3"/>
        <w:spacing w:before="0" w:beforeAutospacing="0" w:after="0" w:line="240" w:lineRule="auto"/>
        <w:jc w:val="both"/>
      </w:pPr>
      <w:r>
        <w:rPr>
          <w:sz w:val="28"/>
          <w:szCs w:val="28"/>
        </w:rPr>
        <w:t xml:space="preserve">-значения целевых показателей (индикаторов); </w:t>
      </w:r>
    </w:p>
    <w:p w:rsidR="006149D1" w:rsidRDefault="006149D1" w:rsidP="006149D1">
      <w:pPr>
        <w:pStyle w:val="a3"/>
        <w:spacing w:before="0" w:beforeAutospacing="0" w:after="0" w:line="240" w:lineRule="auto"/>
        <w:jc w:val="both"/>
      </w:pPr>
      <w:r>
        <w:rPr>
          <w:sz w:val="28"/>
          <w:szCs w:val="28"/>
        </w:rPr>
        <w:t xml:space="preserve">-смету предполагаемых поступлений и планируемых расходов, ее обоснование; </w:t>
      </w:r>
    </w:p>
    <w:p w:rsidR="006149D1" w:rsidRDefault="006149D1" w:rsidP="006149D1">
      <w:pPr>
        <w:pStyle w:val="a3"/>
        <w:spacing w:before="0" w:beforeAutospacing="0" w:after="0" w:line="240" w:lineRule="auto"/>
        <w:jc w:val="both"/>
      </w:pPr>
      <w:r>
        <w:rPr>
          <w:sz w:val="28"/>
          <w:szCs w:val="28"/>
        </w:rPr>
        <w:t xml:space="preserve">-механизм управления реализацией программы (проекта); </w:t>
      </w:r>
    </w:p>
    <w:p w:rsidR="006149D1" w:rsidRDefault="006149D1" w:rsidP="006149D1">
      <w:pPr>
        <w:pStyle w:val="a3"/>
        <w:spacing w:before="0" w:beforeAutospacing="0" w:after="0" w:line="240" w:lineRule="auto"/>
        <w:jc w:val="both"/>
      </w:pPr>
      <w:r>
        <w:rPr>
          <w:sz w:val="28"/>
          <w:szCs w:val="28"/>
        </w:rPr>
        <w:t>-ожидаемые результаты реализации программы (проекта).</w:t>
      </w:r>
    </w:p>
    <w:p w:rsidR="006149D1" w:rsidRDefault="006149D1" w:rsidP="006149D1">
      <w:pPr>
        <w:pStyle w:val="a3"/>
        <w:spacing w:before="0" w:beforeAutospacing="0" w:after="0" w:line="240" w:lineRule="auto"/>
        <w:jc w:val="both"/>
      </w:pPr>
      <w:r>
        <w:rPr>
          <w:sz w:val="28"/>
          <w:szCs w:val="28"/>
        </w:rPr>
        <w:t>В программу (проект) также может быть включена другая информация.</w:t>
      </w:r>
    </w:p>
    <w:p w:rsidR="006149D1" w:rsidRDefault="006149D1" w:rsidP="006149D1">
      <w:pPr>
        <w:pStyle w:val="a3"/>
        <w:spacing w:before="0" w:beforeAutospacing="0" w:after="0" w:line="240" w:lineRule="auto"/>
        <w:jc w:val="both"/>
      </w:pPr>
      <w:r>
        <w:rPr>
          <w:sz w:val="28"/>
          <w:szCs w:val="28"/>
        </w:rPr>
        <w:t>Заявка на участие в конкурсе представляется на б</w:t>
      </w:r>
      <w:r w:rsidR="00DA3D4C">
        <w:rPr>
          <w:sz w:val="28"/>
          <w:szCs w:val="28"/>
        </w:rPr>
        <w:t>умажном и электронном носителях</w:t>
      </w:r>
      <w:r>
        <w:rPr>
          <w:sz w:val="28"/>
          <w:szCs w:val="28"/>
        </w:rPr>
        <w:t>.</w:t>
      </w:r>
    </w:p>
    <w:p w:rsidR="006149D1" w:rsidRDefault="001968D4" w:rsidP="006149D1">
      <w:pPr>
        <w:pStyle w:val="a3"/>
        <w:spacing w:before="0" w:beforeAutospacing="0" w:after="0" w:line="240" w:lineRule="auto"/>
        <w:jc w:val="both"/>
      </w:pPr>
      <w:r>
        <w:rPr>
          <w:color w:val="000000"/>
          <w:sz w:val="28"/>
          <w:szCs w:val="28"/>
        </w:rPr>
        <w:t>Форма заявления приложение2</w:t>
      </w:r>
      <w:r w:rsidR="006149D1">
        <w:rPr>
          <w:color w:val="000000"/>
          <w:sz w:val="28"/>
          <w:szCs w:val="28"/>
        </w:rPr>
        <w:t>, Техническое задание приложение №3, №4</w:t>
      </w:r>
    </w:p>
    <w:p w:rsidR="006149D1" w:rsidRDefault="006149D1" w:rsidP="006149D1">
      <w:pPr>
        <w:pStyle w:val="a3"/>
        <w:spacing w:before="0" w:beforeAutospacing="0" w:after="0" w:line="240" w:lineRule="auto"/>
        <w:jc w:val="both"/>
      </w:pPr>
    </w:p>
    <w:p w:rsidR="006149D1" w:rsidRDefault="006149D1" w:rsidP="006149D1">
      <w:pPr>
        <w:pStyle w:val="a3"/>
        <w:spacing w:before="0" w:beforeAutospacing="0" w:after="0" w:line="240" w:lineRule="auto"/>
        <w:jc w:val="both"/>
      </w:pPr>
    </w:p>
    <w:p w:rsidR="006149D1" w:rsidRDefault="006149D1" w:rsidP="006149D1">
      <w:pPr>
        <w:pStyle w:val="a3"/>
        <w:spacing w:before="0" w:beforeAutospacing="0" w:after="0" w:line="240" w:lineRule="auto"/>
        <w:jc w:val="both"/>
      </w:pPr>
    </w:p>
    <w:p w:rsidR="00290F13" w:rsidRDefault="00290F13" w:rsidP="006149D1">
      <w:pPr>
        <w:spacing w:after="0" w:line="240" w:lineRule="auto"/>
        <w:jc w:val="both"/>
      </w:pPr>
    </w:p>
    <w:sectPr w:rsidR="00290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322"/>
    <w:rsid w:val="00016946"/>
    <w:rsid w:val="001968D4"/>
    <w:rsid w:val="00290F13"/>
    <w:rsid w:val="00473372"/>
    <w:rsid w:val="005672D8"/>
    <w:rsid w:val="006149D1"/>
    <w:rsid w:val="00847322"/>
    <w:rsid w:val="00DA3D4C"/>
    <w:rsid w:val="00F3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5542F"/>
  <w15:docId w15:val="{3590AAAE-54A3-493A-8922-1E1B58AA4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49D1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A3D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3D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2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1591</Words>
  <Characters>9075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inkomtob@mail.ru</dc:creator>
  <cp:keywords/>
  <dc:description/>
  <cp:lastModifiedBy>User</cp:lastModifiedBy>
  <cp:revision>15</cp:revision>
  <cp:lastPrinted>2021-06-29T11:33:00Z</cp:lastPrinted>
  <dcterms:created xsi:type="dcterms:W3CDTF">2021-03-23T04:56:00Z</dcterms:created>
  <dcterms:modified xsi:type="dcterms:W3CDTF">2021-06-29T11:33:00Z</dcterms:modified>
</cp:coreProperties>
</file>